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EC" w:rsidRPr="00281595" w:rsidRDefault="00B7592E" w:rsidP="00B7592E">
      <w:pPr>
        <w:jc w:val="center"/>
        <w:rPr>
          <w:rFonts w:ascii="Times New Roman" w:hAnsi="Times New Roman" w:cs="Times New Roman"/>
          <w:sz w:val="40"/>
          <w:lang w:val="uk-UA"/>
        </w:rPr>
      </w:pPr>
      <w:proofErr w:type="spellStart"/>
      <w:r w:rsidRPr="00281595">
        <w:rPr>
          <w:rFonts w:ascii="Times New Roman" w:hAnsi="Times New Roman" w:cs="Times New Roman"/>
          <w:sz w:val="40"/>
        </w:rPr>
        <w:t>Інформація</w:t>
      </w:r>
      <w:proofErr w:type="spellEnd"/>
    </w:p>
    <w:p w:rsidR="00281595" w:rsidRPr="00281595" w:rsidRDefault="00281595" w:rsidP="00B7592E">
      <w:pPr>
        <w:jc w:val="center"/>
        <w:rPr>
          <w:rFonts w:ascii="Times New Roman" w:hAnsi="Times New Roman" w:cs="Times New Roman"/>
          <w:sz w:val="36"/>
          <w:lang w:val="uk-UA"/>
        </w:rPr>
      </w:pPr>
    </w:p>
    <w:p w:rsidR="00B7592E" w:rsidRDefault="00B7592E" w:rsidP="00B7592E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B7592E">
        <w:rPr>
          <w:rFonts w:ascii="Times New Roman" w:hAnsi="Times New Roman" w:cs="Times New Roman"/>
          <w:b/>
          <w:sz w:val="28"/>
          <w:lang w:val="uk-UA"/>
        </w:rPr>
        <w:t>Національної академії педагогічних наук України про використання коштів Державного бюджету України за 2014 рік</w:t>
      </w:r>
    </w:p>
    <w:p w:rsidR="00B7592E" w:rsidRPr="00B7592E" w:rsidRDefault="00B7592E" w:rsidP="00B7592E">
      <w:pPr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B7592E" w:rsidRPr="00B7592E" w:rsidRDefault="00B7592E" w:rsidP="00B75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B7592E">
        <w:rPr>
          <w:rFonts w:ascii="Times New Roman" w:hAnsi="Times New Roman" w:cs="Times New Roman"/>
          <w:sz w:val="28"/>
          <w:lang w:val="uk-UA"/>
        </w:rPr>
        <w:t>Національна академія педагогічни</w:t>
      </w:r>
      <w:r w:rsidR="00281595">
        <w:rPr>
          <w:rFonts w:ascii="Times New Roman" w:hAnsi="Times New Roman" w:cs="Times New Roman"/>
          <w:sz w:val="28"/>
          <w:lang w:val="uk-UA"/>
        </w:rPr>
        <w:t xml:space="preserve">х наук України (далі Академія) </w:t>
      </w:r>
      <w:r w:rsidRPr="00B7592E">
        <w:rPr>
          <w:rFonts w:ascii="Times New Roman" w:hAnsi="Times New Roman" w:cs="Times New Roman"/>
          <w:sz w:val="28"/>
          <w:lang w:val="uk-UA"/>
        </w:rPr>
        <w:t>є науковою організацією, що заснована на державній власності. Основними завданнями діяльності Академії є теоретичне і методичне забезпечення розвитку національної системи освіти, всебічне наукове її супроводження і дослідницька робота в галузі педагогіки і психології; сприяння найповнішому використанню і відтворенню інтелектуального та культурного потенціалу українського народу, утвердженню загальнолюдських і національних цінностей та забезпечення випереджувального розвитку педагогічної і психологічної наук з урахуванням перспектив соціально-економічного розвитку України.</w:t>
      </w:r>
    </w:p>
    <w:p w:rsidR="00B7592E" w:rsidRPr="00B7592E" w:rsidRDefault="00B7592E" w:rsidP="00B75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B7592E">
        <w:rPr>
          <w:rFonts w:ascii="Times New Roman" w:hAnsi="Times New Roman" w:cs="Times New Roman"/>
          <w:sz w:val="28"/>
          <w:lang w:val="uk-UA"/>
        </w:rPr>
        <w:t>Академія відповідно до основних завдань:</w:t>
      </w:r>
    </w:p>
    <w:p w:rsidR="00B7592E" w:rsidRPr="00281595" w:rsidRDefault="00B7592E" w:rsidP="002815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281595">
        <w:rPr>
          <w:rFonts w:ascii="Times New Roman" w:hAnsi="Times New Roman" w:cs="Times New Roman"/>
          <w:sz w:val="28"/>
          <w:lang w:val="uk-UA"/>
        </w:rPr>
        <w:t>визначає основні напрями досліджень, що проводяться науковими установами;</w:t>
      </w:r>
    </w:p>
    <w:p w:rsidR="00B7592E" w:rsidRPr="00281595" w:rsidRDefault="00B7592E" w:rsidP="002815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281595">
        <w:rPr>
          <w:rFonts w:ascii="Times New Roman" w:hAnsi="Times New Roman" w:cs="Times New Roman"/>
          <w:sz w:val="28"/>
          <w:lang w:val="uk-UA"/>
        </w:rPr>
        <w:t>організовує, координує та проводить фундаментальні і прикладні наукові дослідження з проблем у галузі освіти, педагогіки і психології, інформує громадськість про їх результати;</w:t>
      </w:r>
    </w:p>
    <w:p w:rsidR="00B7592E" w:rsidRPr="00281595" w:rsidRDefault="00B7592E" w:rsidP="002815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281595">
        <w:rPr>
          <w:rFonts w:ascii="Times New Roman" w:hAnsi="Times New Roman" w:cs="Times New Roman"/>
          <w:sz w:val="28"/>
          <w:lang w:val="uk-UA"/>
        </w:rPr>
        <w:t>розробляє наукові основи розвитку освіти з урахуванням науково-технічного прогресу, соціально-економічних змін, національно-культурних традицій, а також педагогічного досвіду зарубіжних країн;</w:t>
      </w:r>
    </w:p>
    <w:p w:rsidR="00B7592E" w:rsidRPr="00281595" w:rsidRDefault="00B7592E" w:rsidP="002815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281595">
        <w:rPr>
          <w:rFonts w:ascii="Times New Roman" w:hAnsi="Times New Roman" w:cs="Times New Roman"/>
          <w:sz w:val="28"/>
          <w:lang w:val="uk-UA"/>
        </w:rPr>
        <w:t>розвиває педагогічну, психологічну та інші науки, проводить міждисциплінарні дослідження;</w:t>
      </w:r>
    </w:p>
    <w:p w:rsidR="00B7592E" w:rsidRPr="00281595" w:rsidRDefault="00B7592E" w:rsidP="002815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281595">
        <w:rPr>
          <w:rFonts w:ascii="Times New Roman" w:hAnsi="Times New Roman" w:cs="Times New Roman"/>
          <w:sz w:val="28"/>
          <w:lang w:val="uk-UA"/>
        </w:rPr>
        <w:t>проводить наукову експертизу освітніх інновацій та навчальної літератури, вивчає та узагальнює досягнення педагогічної і психологічної наук, сприяє їх впровадженню у практику;</w:t>
      </w:r>
    </w:p>
    <w:p w:rsidR="00B7592E" w:rsidRPr="00281595" w:rsidRDefault="00B7592E" w:rsidP="002815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281595">
        <w:rPr>
          <w:rFonts w:ascii="Times New Roman" w:hAnsi="Times New Roman" w:cs="Times New Roman"/>
          <w:sz w:val="28"/>
          <w:lang w:val="uk-UA"/>
        </w:rPr>
        <w:t>проводить підготовку та атестацію наукових, науково-педагогічних кадрів вищої кваліфікації та надає освітні послуги;</w:t>
      </w:r>
    </w:p>
    <w:p w:rsidR="00B7592E" w:rsidRPr="00281595" w:rsidRDefault="00B7592E" w:rsidP="002815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281595">
        <w:rPr>
          <w:rFonts w:ascii="Times New Roman" w:hAnsi="Times New Roman" w:cs="Times New Roman"/>
          <w:sz w:val="28"/>
          <w:lang w:val="uk-UA"/>
        </w:rPr>
        <w:t>організовує та здійснює підвищення кваліфікації працівників наукових установ, науково-педагогічних і педагогічних працівників з педагогіки і психології та методики окремих дисциплін, керівних працівників, їх кадрового резерву, а також працівників методичних служб і закладів післядипломної педагогічної освіти, практичних психологів;</w:t>
      </w:r>
    </w:p>
    <w:p w:rsidR="00B7592E" w:rsidRPr="00281595" w:rsidRDefault="00B7592E" w:rsidP="002815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281595">
        <w:rPr>
          <w:rFonts w:ascii="Times New Roman" w:hAnsi="Times New Roman" w:cs="Times New Roman"/>
          <w:sz w:val="28"/>
          <w:lang w:val="uk-UA"/>
        </w:rPr>
        <w:t>провадить видавничу діяльність.</w:t>
      </w:r>
    </w:p>
    <w:p w:rsidR="00B7592E" w:rsidRDefault="00B7592E">
      <w:pPr>
        <w:rPr>
          <w:lang w:val="uk-UA"/>
        </w:rPr>
      </w:pPr>
      <w:r>
        <w:rPr>
          <w:lang w:val="uk-UA"/>
        </w:rPr>
        <w:br w:type="page"/>
      </w:r>
    </w:p>
    <w:p w:rsidR="00B7592E" w:rsidRDefault="00B7592E" w:rsidP="00B75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7592E" w:rsidSect="00C86861">
          <w:pgSz w:w="11906" w:h="16838"/>
          <w:pgMar w:top="397" w:right="851" w:bottom="340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-68" w:tblpY="496"/>
        <w:tblW w:w="16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"/>
        <w:gridCol w:w="1883"/>
        <w:gridCol w:w="68"/>
        <w:gridCol w:w="1066"/>
        <w:gridCol w:w="68"/>
        <w:gridCol w:w="5553"/>
        <w:gridCol w:w="68"/>
        <w:gridCol w:w="1159"/>
        <w:gridCol w:w="68"/>
        <w:gridCol w:w="1066"/>
        <w:gridCol w:w="68"/>
        <w:gridCol w:w="1257"/>
        <w:gridCol w:w="68"/>
        <w:gridCol w:w="1083"/>
        <w:gridCol w:w="68"/>
        <w:gridCol w:w="1208"/>
        <w:gridCol w:w="68"/>
        <w:gridCol w:w="1048"/>
        <w:gridCol w:w="68"/>
      </w:tblGrid>
      <w:tr w:rsidR="00C86861" w:rsidRPr="00F146D0" w:rsidTr="00C86861">
        <w:trPr>
          <w:gridBefore w:val="1"/>
          <w:wBefore w:w="68" w:type="dxa"/>
          <w:trHeight w:val="315"/>
        </w:trPr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тис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.г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рн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</w:tr>
      <w:tr w:rsidR="00C86861" w:rsidRPr="00F146D0" w:rsidTr="00C86861">
        <w:trPr>
          <w:gridBefore w:val="1"/>
          <w:wBefore w:w="68" w:type="dxa"/>
          <w:trHeight w:val="247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Код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програмної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класифікації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видаткі</w:t>
            </w:r>
            <w:proofErr w:type="gramStart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в</w:t>
            </w:r>
            <w:proofErr w:type="spellEnd"/>
            <w:proofErr w:type="gramEnd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proofErr w:type="gramStart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та</w:t>
            </w:r>
            <w:proofErr w:type="gramEnd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кредитування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бюджету/код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економічної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класифікації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видатків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бюджету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або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код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кредитування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бюджету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функціональної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класифікації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видаткі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кредитування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бюджету</w:t>
            </w:r>
          </w:p>
        </w:tc>
        <w:tc>
          <w:tcPr>
            <w:tcW w:w="562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Найменування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згідно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програмною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класифікацією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видаткі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кредитування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бюджету</w:t>
            </w:r>
          </w:p>
        </w:tc>
        <w:tc>
          <w:tcPr>
            <w:tcW w:w="2361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Загальний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фонд</w:t>
            </w:r>
          </w:p>
        </w:tc>
        <w:tc>
          <w:tcPr>
            <w:tcW w:w="2476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іальний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фонд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Разом</w:t>
            </w:r>
          </w:p>
        </w:tc>
      </w:tr>
      <w:tr w:rsidR="00B7592E" w:rsidRPr="00F146D0" w:rsidTr="00C86861">
        <w:trPr>
          <w:gridBefore w:val="1"/>
          <w:wBefore w:w="68" w:type="dxa"/>
          <w:trHeight w:val="1541"/>
        </w:trPr>
        <w:tc>
          <w:tcPr>
            <w:tcW w:w="1951" w:type="dxa"/>
            <w:gridSpan w:val="2"/>
            <w:vMerge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vMerge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center"/>
            <w:hideMark/>
          </w:tcPr>
          <w:p w:rsidR="00281595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 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</w:p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2014 </w:t>
            </w: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ік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урахуванням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змін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касове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виконання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2014 </w:t>
            </w: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ік</w:t>
            </w:r>
            <w:proofErr w:type="spellEnd"/>
          </w:p>
        </w:tc>
        <w:tc>
          <w:tcPr>
            <w:tcW w:w="1325" w:type="dxa"/>
            <w:gridSpan w:val="2"/>
            <w:shd w:val="clear" w:color="auto" w:fill="auto"/>
            <w:vAlign w:val="center"/>
            <w:hideMark/>
          </w:tcPr>
          <w:p w:rsidR="00281595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 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</w:p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2014 </w:t>
            </w: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ік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урахуванням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змін</w:t>
            </w:r>
            <w:proofErr w:type="spellEnd"/>
          </w:p>
        </w:tc>
        <w:tc>
          <w:tcPr>
            <w:tcW w:w="115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касове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виконання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2014 </w:t>
            </w: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ік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281595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 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</w:p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2014 </w:t>
            </w: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ік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урахуванням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змін</w:t>
            </w:r>
            <w:proofErr w:type="spellEnd"/>
          </w:p>
        </w:tc>
        <w:tc>
          <w:tcPr>
            <w:tcW w:w="1116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касове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виконання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2014 </w:t>
            </w: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ік</w:t>
            </w:r>
            <w:proofErr w:type="spellEnd"/>
          </w:p>
        </w:tc>
      </w:tr>
      <w:tr w:rsidR="00B7592E" w:rsidRPr="00F146D0" w:rsidTr="00C86861">
        <w:trPr>
          <w:gridBefore w:val="1"/>
          <w:wBefore w:w="68" w:type="dxa"/>
          <w:trHeight w:val="315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2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B7592E" w:rsidRPr="00F146D0" w:rsidTr="00C86861">
        <w:trPr>
          <w:gridBefore w:val="1"/>
          <w:wBefore w:w="68" w:type="dxa"/>
          <w:trHeight w:val="158"/>
        </w:trPr>
        <w:tc>
          <w:tcPr>
            <w:tcW w:w="8706" w:type="dxa"/>
            <w:gridSpan w:val="6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Видатки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всього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головним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розпорядником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7592E" w:rsidRPr="00F146D0" w:rsidTr="00C86861">
        <w:trPr>
          <w:gridBefore w:val="1"/>
          <w:wBefore w:w="68" w:type="dxa"/>
          <w:trHeight w:val="100"/>
        </w:trPr>
        <w:tc>
          <w:tcPr>
            <w:tcW w:w="3085" w:type="dxa"/>
            <w:gridSpan w:val="4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коштів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державного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бюджету:</w:t>
            </w:r>
          </w:p>
        </w:tc>
        <w:tc>
          <w:tcPr>
            <w:tcW w:w="562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155740,4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154866,9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17416,0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14637,2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173156,4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169504,1</w:t>
            </w:r>
          </w:p>
        </w:tc>
      </w:tr>
      <w:tr w:rsidR="00B7592E" w:rsidRPr="00F146D0" w:rsidTr="00C86861">
        <w:trPr>
          <w:gridBefore w:val="1"/>
          <w:wBefore w:w="68" w:type="dxa"/>
          <w:trHeight w:val="80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7592E" w:rsidRPr="00F146D0" w:rsidTr="00C86861">
        <w:trPr>
          <w:gridBefore w:val="1"/>
          <w:wBefore w:w="68" w:type="dxa"/>
          <w:trHeight w:val="213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Заробітна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плата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23984,3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23984,3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5344,7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5323,4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29329,0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29307,7</w:t>
            </w:r>
          </w:p>
        </w:tc>
      </w:tr>
      <w:tr w:rsidR="00B7592E" w:rsidRPr="00F146D0" w:rsidTr="00C86861">
        <w:trPr>
          <w:gridBefore w:val="1"/>
          <w:wBefore w:w="68" w:type="dxa"/>
          <w:trHeight w:val="233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Нарахування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заробітну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плату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8674,9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8673,5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1886,9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1879,5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10561,8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10553,0</w:t>
            </w:r>
          </w:p>
        </w:tc>
      </w:tr>
      <w:tr w:rsidR="00B7592E" w:rsidRPr="00F146D0" w:rsidTr="00C86861">
        <w:trPr>
          <w:gridBefore w:val="1"/>
          <w:wBefore w:w="68" w:type="dxa"/>
          <w:trHeight w:val="268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Використання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товарів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послуг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114415,3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113543,3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9204,7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6589,5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123620,0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120132,8</w:t>
            </w:r>
          </w:p>
        </w:tc>
      </w:tr>
      <w:tr w:rsidR="00B7592E" w:rsidRPr="00F146D0" w:rsidTr="00C86861">
        <w:trPr>
          <w:gridBefore w:val="1"/>
          <w:wBefore w:w="68" w:type="dxa"/>
          <w:trHeight w:val="274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т. ч. 2270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комунальних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послуг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енергоносії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2874,0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1179,7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935,3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4180,2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3809,3</w:t>
            </w:r>
          </w:p>
        </w:tc>
      </w:tr>
      <w:tr w:rsidR="00B7592E" w:rsidRPr="00F146D0" w:rsidTr="00C86861">
        <w:trPr>
          <w:gridBefore w:val="1"/>
          <w:wBefore w:w="68" w:type="dxa"/>
          <w:trHeight w:val="455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т. ч. 2281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Досл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ідження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розробки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окремі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заходи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розвитку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реалізації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державних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регіональних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110180,6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110154,1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5650,6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3715,7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115831,2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113869,8</w:t>
            </w:r>
          </w:p>
        </w:tc>
      </w:tr>
      <w:tr w:rsidR="00B7592E" w:rsidRPr="00F146D0" w:rsidTr="00C86861">
        <w:trPr>
          <w:gridBefore w:val="1"/>
          <w:wBefore w:w="68" w:type="dxa"/>
          <w:trHeight w:val="264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іальне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забезпечення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8665,9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8665,8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8669,5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8669,4</w:t>
            </w:r>
          </w:p>
        </w:tc>
      </w:tr>
      <w:tr w:rsidR="00B7592E" w:rsidRPr="00F146D0" w:rsidTr="00C86861">
        <w:trPr>
          <w:gridBefore w:val="1"/>
          <w:wBefore w:w="68" w:type="dxa"/>
          <w:trHeight w:val="156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Інші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поточні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видатки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406,1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344,2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406,1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344,2</w:t>
            </w:r>
          </w:p>
        </w:tc>
      </w:tr>
      <w:tr w:rsidR="00B7592E" w:rsidRPr="00F146D0" w:rsidTr="00C86861">
        <w:trPr>
          <w:gridBefore w:val="1"/>
          <w:wBefore w:w="68" w:type="dxa"/>
          <w:trHeight w:val="250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Придбання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обладнання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предметів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довгострокового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користування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</w:tr>
      <w:tr w:rsidR="00B7592E" w:rsidRPr="00F146D0" w:rsidTr="00C86861">
        <w:trPr>
          <w:gridBefore w:val="1"/>
          <w:wBefore w:w="68" w:type="dxa"/>
          <w:trHeight w:val="328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Капітальний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ремонт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179,7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179,7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179,7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179,7</w:t>
            </w:r>
          </w:p>
        </w:tc>
      </w:tr>
      <w:tr w:rsidR="00B7592E" w:rsidRPr="00F146D0" w:rsidTr="00C86861">
        <w:trPr>
          <w:gridBefore w:val="1"/>
          <w:wBefore w:w="68" w:type="dxa"/>
          <w:trHeight w:val="381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Капітальні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трансферти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ідприємствам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установам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організаціям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240,3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167,3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240,3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167,3</w:t>
            </w:r>
          </w:p>
        </w:tc>
      </w:tr>
      <w:tr w:rsidR="00B7592E" w:rsidRPr="00F146D0" w:rsidTr="00C86861">
        <w:trPr>
          <w:gridBefore w:val="1"/>
          <w:wBefore w:w="68" w:type="dxa"/>
          <w:trHeight w:val="315"/>
        </w:trPr>
        <w:tc>
          <w:tcPr>
            <w:tcW w:w="8706" w:type="dxa"/>
            <w:gridSpan w:val="6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бюджетними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програмами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76BD7" w:rsidRPr="00F146D0" w:rsidTr="00C86861">
        <w:trPr>
          <w:gridBefore w:val="1"/>
          <w:wBefore w:w="68" w:type="dxa"/>
          <w:trHeight w:val="415"/>
        </w:trPr>
        <w:tc>
          <w:tcPr>
            <w:tcW w:w="1951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6551020</w:t>
            </w:r>
          </w:p>
        </w:tc>
        <w:tc>
          <w:tcPr>
            <w:tcW w:w="1134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5621" w:type="dxa"/>
            <w:gridSpan w:val="2"/>
            <w:shd w:val="clear" w:color="000000" w:fill="CCFFCC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Наукова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організаційна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діяльність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президії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Національної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академії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педагогічних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наук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України</w:t>
            </w:r>
            <w:proofErr w:type="spellEnd"/>
          </w:p>
        </w:tc>
        <w:tc>
          <w:tcPr>
            <w:tcW w:w="1227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14635,1</w:t>
            </w:r>
          </w:p>
        </w:tc>
        <w:tc>
          <w:tcPr>
            <w:tcW w:w="1134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14497,5</w:t>
            </w:r>
          </w:p>
        </w:tc>
        <w:tc>
          <w:tcPr>
            <w:tcW w:w="1325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891,2</w:t>
            </w:r>
          </w:p>
        </w:tc>
        <w:tc>
          <w:tcPr>
            <w:tcW w:w="1151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816,8</w:t>
            </w:r>
          </w:p>
        </w:tc>
        <w:tc>
          <w:tcPr>
            <w:tcW w:w="1276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15526,3</w:t>
            </w:r>
          </w:p>
        </w:tc>
        <w:tc>
          <w:tcPr>
            <w:tcW w:w="1116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15314,3</w:t>
            </w:r>
          </w:p>
        </w:tc>
      </w:tr>
      <w:tr w:rsidR="00B7592E" w:rsidRPr="00F146D0" w:rsidTr="00C86861">
        <w:trPr>
          <w:gridBefore w:val="1"/>
          <w:wBefore w:w="68" w:type="dxa"/>
          <w:trHeight w:val="233"/>
        </w:trPr>
        <w:tc>
          <w:tcPr>
            <w:tcW w:w="8706" w:type="dxa"/>
            <w:gridSpan w:val="6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бюджетної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7592E" w:rsidRPr="00F146D0" w:rsidTr="00C86861">
        <w:trPr>
          <w:gridBefore w:val="1"/>
          <w:wBefore w:w="68" w:type="dxa"/>
          <w:trHeight w:val="238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Заробітна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плата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5395,7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5395,7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183,7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168,2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5579,4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5563,9</w:t>
            </w:r>
          </w:p>
        </w:tc>
      </w:tr>
      <w:tr w:rsidR="00B7592E" w:rsidRPr="00F146D0" w:rsidTr="00C86861">
        <w:trPr>
          <w:gridBefore w:val="1"/>
          <w:wBefore w:w="68" w:type="dxa"/>
          <w:trHeight w:val="269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Нарахування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заробітну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плату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1966,8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1965,7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60,9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2033,5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2026,6</w:t>
            </w:r>
          </w:p>
        </w:tc>
      </w:tr>
      <w:tr w:rsidR="00B7592E" w:rsidRPr="00F146D0" w:rsidTr="00C86861">
        <w:trPr>
          <w:gridBefore w:val="1"/>
          <w:wBefore w:w="68" w:type="dxa"/>
          <w:trHeight w:val="273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Використання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товарів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послуг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915,8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779,4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462,4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411,2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1378,2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1190,6</w:t>
            </w:r>
          </w:p>
        </w:tc>
      </w:tr>
      <w:tr w:rsidR="00B7592E" w:rsidRPr="00F146D0" w:rsidTr="00C86861">
        <w:trPr>
          <w:gridBefore w:val="1"/>
          <w:wBefore w:w="68" w:type="dxa"/>
          <w:trHeight w:val="273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 т. ч. 2270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комунальних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послуг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енергоносії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476,6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470,5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89,0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60,3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565,6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530,8</w:t>
            </w:r>
          </w:p>
        </w:tc>
      </w:tr>
      <w:tr w:rsidR="00B7592E" w:rsidRPr="00F146D0" w:rsidTr="00C86861">
        <w:trPr>
          <w:gridBefore w:val="1"/>
          <w:wBefore w:w="68" w:type="dxa"/>
          <w:trHeight w:val="70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іальне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забезпечення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6356,8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6356,7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6356,8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6356,7</w:t>
            </w:r>
          </w:p>
        </w:tc>
      </w:tr>
      <w:tr w:rsidR="00B7592E" w:rsidRPr="00F146D0" w:rsidTr="00C86861">
        <w:trPr>
          <w:gridBefore w:val="1"/>
          <w:wBefore w:w="68" w:type="dxa"/>
          <w:trHeight w:val="156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Інші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поточні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видатки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175,9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174,0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175,9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174,0</w:t>
            </w:r>
          </w:p>
        </w:tc>
      </w:tr>
      <w:tr w:rsidR="00B7592E" w:rsidRPr="00F146D0" w:rsidTr="00C86861">
        <w:trPr>
          <w:gridBefore w:val="1"/>
          <w:wBefore w:w="68" w:type="dxa"/>
          <w:trHeight w:val="261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Придбання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обладнання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предметів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довгострокового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користування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</w:tr>
      <w:tr w:rsidR="00D76BD7" w:rsidRPr="00F146D0" w:rsidTr="00C86861">
        <w:trPr>
          <w:gridBefore w:val="1"/>
          <w:wBefore w:w="68" w:type="dxa"/>
          <w:trHeight w:val="847"/>
        </w:trPr>
        <w:tc>
          <w:tcPr>
            <w:tcW w:w="1951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6551030</w:t>
            </w:r>
          </w:p>
        </w:tc>
        <w:tc>
          <w:tcPr>
            <w:tcW w:w="1134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5621" w:type="dxa"/>
            <w:gridSpan w:val="2"/>
            <w:shd w:val="clear" w:color="000000" w:fill="CCFFCC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Фундаментальні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досл</w:t>
            </w:r>
            <w:proofErr w:type="gram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ідження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,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прикладні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наукові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і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науково-технічні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розробки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,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виконання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робіт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за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державними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цільовими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програмами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і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державним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замовленням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у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сфері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педагогічних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наук,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підготовка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наукових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кадрів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,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фінансова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підтримка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розвитку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наукової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інфраструктури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та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об’єктів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,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що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становлять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наіональне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надбання</w:t>
            </w:r>
            <w:proofErr w:type="spellEnd"/>
          </w:p>
        </w:tc>
        <w:tc>
          <w:tcPr>
            <w:tcW w:w="1227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110180,6</w:t>
            </w:r>
          </w:p>
        </w:tc>
        <w:tc>
          <w:tcPr>
            <w:tcW w:w="1134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110154,1</w:t>
            </w:r>
          </w:p>
        </w:tc>
        <w:tc>
          <w:tcPr>
            <w:tcW w:w="1325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5890,9</w:t>
            </w:r>
          </w:p>
        </w:tc>
        <w:tc>
          <w:tcPr>
            <w:tcW w:w="1151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3883,0</w:t>
            </w:r>
          </w:p>
        </w:tc>
        <w:tc>
          <w:tcPr>
            <w:tcW w:w="1276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116071,5</w:t>
            </w:r>
          </w:p>
        </w:tc>
        <w:tc>
          <w:tcPr>
            <w:tcW w:w="1116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114037,1</w:t>
            </w:r>
          </w:p>
        </w:tc>
      </w:tr>
      <w:tr w:rsidR="00B7592E" w:rsidRPr="00F146D0" w:rsidTr="00C86861">
        <w:trPr>
          <w:gridAfter w:val="1"/>
          <w:wAfter w:w="68" w:type="dxa"/>
          <w:trHeight w:val="138"/>
        </w:trPr>
        <w:tc>
          <w:tcPr>
            <w:tcW w:w="8706" w:type="dxa"/>
            <w:gridSpan w:val="6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код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бюджетної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7592E" w:rsidRPr="00F146D0" w:rsidTr="00C86861">
        <w:trPr>
          <w:gridAfter w:val="1"/>
          <w:wAfter w:w="68" w:type="dxa"/>
          <w:trHeight w:val="203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Використання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товарів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послуг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110180,6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110154,1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5650,6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3715,7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115831,2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113869,8</w:t>
            </w:r>
          </w:p>
        </w:tc>
      </w:tr>
      <w:tr w:rsidR="00B7592E" w:rsidRPr="00F146D0" w:rsidTr="00C86861">
        <w:trPr>
          <w:gridAfter w:val="1"/>
          <w:wAfter w:w="68" w:type="dxa"/>
          <w:trHeight w:val="405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Досл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ідження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розробки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окремі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заходи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розвитку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реалізації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державних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регіональних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110180,6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110154,1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5650,6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3715,7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115831,2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113869,8</w:t>
            </w:r>
          </w:p>
        </w:tc>
      </w:tr>
      <w:tr w:rsidR="00B7592E" w:rsidRPr="00F146D0" w:rsidTr="00C86861">
        <w:trPr>
          <w:gridAfter w:val="1"/>
          <w:wAfter w:w="68" w:type="dxa"/>
          <w:trHeight w:val="331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Капітальні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трансферти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ідприємствам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установам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організаціям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240,3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167,3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240,3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167,3</w:t>
            </w:r>
          </w:p>
        </w:tc>
      </w:tr>
      <w:tr w:rsidR="00D76BD7" w:rsidRPr="00F146D0" w:rsidTr="00C86861">
        <w:trPr>
          <w:gridAfter w:val="1"/>
          <w:wAfter w:w="68" w:type="dxa"/>
          <w:trHeight w:val="525"/>
        </w:trPr>
        <w:tc>
          <w:tcPr>
            <w:tcW w:w="1951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6551060</w:t>
            </w:r>
          </w:p>
        </w:tc>
        <w:tc>
          <w:tcPr>
            <w:tcW w:w="1134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5621" w:type="dxa"/>
            <w:gridSpan w:val="2"/>
            <w:shd w:val="clear" w:color="000000" w:fill="CCFFCC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ідвищення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кваліфікації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керівних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кадрів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спеціалістів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у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сфері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освіти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закладами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післядипломної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освіти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III-IV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рівнів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акредитації</w:t>
            </w:r>
            <w:proofErr w:type="spellEnd"/>
          </w:p>
        </w:tc>
        <w:tc>
          <w:tcPr>
            <w:tcW w:w="1227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17465,9</w:t>
            </w:r>
          </w:p>
        </w:tc>
        <w:tc>
          <w:tcPr>
            <w:tcW w:w="1134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16903,2</w:t>
            </w:r>
          </w:p>
        </w:tc>
        <w:tc>
          <w:tcPr>
            <w:tcW w:w="1325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8396,6</w:t>
            </w:r>
          </w:p>
        </w:tc>
        <w:tc>
          <w:tcPr>
            <w:tcW w:w="1151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8138,1</w:t>
            </w:r>
          </w:p>
        </w:tc>
        <w:tc>
          <w:tcPr>
            <w:tcW w:w="1276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25862,5</w:t>
            </w:r>
          </w:p>
        </w:tc>
        <w:tc>
          <w:tcPr>
            <w:tcW w:w="1116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25041,3</w:t>
            </w:r>
          </w:p>
        </w:tc>
      </w:tr>
      <w:tr w:rsidR="00B7592E" w:rsidRPr="00F146D0" w:rsidTr="00C86861">
        <w:trPr>
          <w:gridAfter w:val="1"/>
          <w:wAfter w:w="68" w:type="dxa"/>
          <w:trHeight w:val="135"/>
        </w:trPr>
        <w:tc>
          <w:tcPr>
            <w:tcW w:w="8706" w:type="dxa"/>
            <w:gridSpan w:val="6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бюджетної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7592E" w:rsidRPr="00F146D0" w:rsidTr="00C86861">
        <w:trPr>
          <w:gridAfter w:val="1"/>
          <w:wAfter w:w="68" w:type="dxa"/>
          <w:trHeight w:val="140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Заробітна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плата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11727,9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11727,9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4848,9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4847,3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16576,8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16575,2</w:t>
            </w:r>
          </w:p>
        </w:tc>
      </w:tr>
      <w:tr w:rsidR="00B7592E" w:rsidRPr="00F146D0" w:rsidTr="00C86861">
        <w:trPr>
          <w:gridAfter w:val="1"/>
          <w:wAfter w:w="68" w:type="dxa"/>
          <w:trHeight w:val="213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Нарахування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заробітну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плату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4230,1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4230,1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1706,9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1706,9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5937,0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5937,0</w:t>
            </w:r>
          </w:p>
        </w:tc>
      </w:tr>
      <w:tr w:rsidR="00B7592E" w:rsidRPr="00F146D0" w:rsidTr="00C86861">
        <w:trPr>
          <w:gridAfter w:val="1"/>
          <w:wAfter w:w="68" w:type="dxa"/>
          <w:trHeight w:val="274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Використання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товарів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послуг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1187,9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625,2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1684,3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1427,4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2872,2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2052,6</w:t>
            </w:r>
          </w:p>
        </w:tc>
      </w:tr>
      <w:tr w:rsidR="00B7592E" w:rsidRPr="00F146D0" w:rsidTr="00C86861">
        <w:trPr>
          <w:gridAfter w:val="1"/>
          <w:wAfter w:w="68" w:type="dxa"/>
          <w:trHeight w:val="262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2270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комунальних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послуг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енергоносії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614,0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744,5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584,5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1478,9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1198,5</w:t>
            </w:r>
          </w:p>
        </w:tc>
      </w:tr>
      <w:tr w:rsidR="00B7592E" w:rsidRPr="00F146D0" w:rsidTr="00C86861">
        <w:trPr>
          <w:gridAfter w:val="1"/>
          <w:wAfter w:w="68" w:type="dxa"/>
          <w:trHeight w:val="315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іальне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забезпечення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320,0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323,6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323,6</w:t>
            </w:r>
          </w:p>
        </w:tc>
      </w:tr>
      <w:tr w:rsidR="00B7592E" w:rsidRPr="00F146D0" w:rsidTr="00C86861">
        <w:trPr>
          <w:gridAfter w:val="1"/>
          <w:wAfter w:w="68" w:type="dxa"/>
          <w:trHeight w:val="315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Інші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поточні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видатки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</w:tr>
      <w:tr w:rsidR="00B7592E" w:rsidRPr="00F146D0" w:rsidTr="00C86861">
        <w:trPr>
          <w:gridAfter w:val="1"/>
          <w:wAfter w:w="68" w:type="dxa"/>
          <w:trHeight w:val="251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Придбання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обладнання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предметів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довгострокового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користування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139,4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139,4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139,4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139,4</w:t>
            </w:r>
          </w:p>
        </w:tc>
      </w:tr>
      <w:tr w:rsidR="00D76BD7" w:rsidRPr="00F146D0" w:rsidTr="00C86861">
        <w:trPr>
          <w:gridAfter w:val="1"/>
          <w:wAfter w:w="68" w:type="dxa"/>
          <w:trHeight w:val="592"/>
        </w:trPr>
        <w:tc>
          <w:tcPr>
            <w:tcW w:w="1951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6551070</w:t>
            </w:r>
          </w:p>
        </w:tc>
        <w:tc>
          <w:tcPr>
            <w:tcW w:w="1134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5621" w:type="dxa"/>
            <w:gridSpan w:val="2"/>
            <w:shd w:val="clear" w:color="000000" w:fill="CCFFCC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П</w:t>
            </w:r>
            <w:proofErr w:type="gram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ідготовка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та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перепідготовка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робітничих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кадрів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і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фахівців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автосервісу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навчально-науковим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центром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професійно-технічної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освіти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Національної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академії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педагогічних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наук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України</w:t>
            </w:r>
            <w:proofErr w:type="spellEnd"/>
          </w:p>
        </w:tc>
        <w:tc>
          <w:tcPr>
            <w:tcW w:w="1227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12517,3</w:t>
            </w:r>
          </w:p>
        </w:tc>
        <w:tc>
          <w:tcPr>
            <w:tcW w:w="1134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12375,4</w:t>
            </w:r>
          </w:p>
        </w:tc>
        <w:tc>
          <w:tcPr>
            <w:tcW w:w="1325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2237,3</w:t>
            </w:r>
          </w:p>
        </w:tc>
        <w:tc>
          <w:tcPr>
            <w:tcW w:w="1151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1799,3</w:t>
            </w:r>
          </w:p>
        </w:tc>
        <w:tc>
          <w:tcPr>
            <w:tcW w:w="1276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14754,6</w:t>
            </w:r>
          </w:p>
        </w:tc>
        <w:tc>
          <w:tcPr>
            <w:tcW w:w="1116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14174,7</w:t>
            </w:r>
          </w:p>
        </w:tc>
      </w:tr>
      <w:tr w:rsidR="00B7592E" w:rsidRPr="00F146D0" w:rsidTr="00C86861">
        <w:trPr>
          <w:gridAfter w:val="1"/>
          <w:wAfter w:w="68" w:type="dxa"/>
          <w:trHeight w:val="201"/>
        </w:trPr>
        <w:tc>
          <w:tcPr>
            <w:tcW w:w="8706" w:type="dxa"/>
            <w:gridSpan w:val="6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бюджетної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7592E" w:rsidRPr="00F146D0" w:rsidTr="00C86861">
        <w:trPr>
          <w:gridAfter w:val="1"/>
          <w:wAfter w:w="68" w:type="dxa"/>
          <w:trHeight w:val="162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Заробітна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плата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6264,6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6264,6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312,1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307,9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6576,7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6572,5</w:t>
            </w:r>
          </w:p>
        </w:tc>
      </w:tr>
      <w:tr w:rsidR="00B7592E" w:rsidRPr="00F146D0" w:rsidTr="00C86861">
        <w:trPr>
          <w:gridAfter w:val="1"/>
          <w:wAfter w:w="68" w:type="dxa"/>
          <w:trHeight w:val="277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Нарахування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заробітну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плату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2251,6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2251,6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113,3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111,7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2364,9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2363,3</w:t>
            </w:r>
          </w:p>
        </w:tc>
      </w:tr>
      <w:tr w:rsidR="00B7592E" w:rsidRPr="00F146D0" w:rsidTr="00C86861">
        <w:trPr>
          <w:gridAfter w:val="1"/>
          <w:wAfter w:w="68" w:type="dxa"/>
          <w:trHeight w:val="268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Використання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товарів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послуг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1870,1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1407,4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1035,2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3419,4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2905,3</w:t>
            </w:r>
          </w:p>
        </w:tc>
      </w:tr>
      <w:tr w:rsidR="00B7592E" w:rsidRPr="00F146D0" w:rsidTr="00C86861">
        <w:trPr>
          <w:gridAfter w:val="1"/>
          <w:wAfter w:w="68" w:type="dxa"/>
          <w:trHeight w:val="271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2270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комунальних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послуг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енергоносії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1720,5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1720,5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346,2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290,5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2066,7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2011,0</w:t>
            </w:r>
          </w:p>
        </w:tc>
      </w:tr>
      <w:tr w:rsidR="00B7592E" w:rsidRPr="00F146D0" w:rsidTr="00C86861">
        <w:trPr>
          <w:gridAfter w:val="1"/>
          <w:wAfter w:w="68" w:type="dxa"/>
          <w:trHeight w:val="276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іальне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забезпечення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1989,1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1989,1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1989,1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1989,1</w:t>
            </w:r>
          </w:p>
        </w:tc>
      </w:tr>
      <w:tr w:rsidR="00B7592E" w:rsidRPr="00F146D0" w:rsidTr="00C86861">
        <w:trPr>
          <w:gridAfter w:val="1"/>
          <w:wAfter w:w="68" w:type="dxa"/>
          <w:trHeight w:val="123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Інші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поточні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видатки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216,7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156,7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216,7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156,7</w:t>
            </w:r>
          </w:p>
        </w:tc>
      </w:tr>
      <w:tr w:rsidR="00B7592E" w:rsidRPr="00F146D0" w:rsidTr="00C86861">
        <w:trPr>
          <w:gridAfter w:val="1"/>
          <w:wAfter w:w="68" w:type="dxa"/>
          <w:trHeight w:val="313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Придбання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обладнання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предметів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довгострокового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користування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</w:t>
            </w:r>
          </w:p>
        </w:tc>
      </w:tr>
      <w:tr w:rsidR="00B7592E" w:rsidRPr="00F146D0" w:rsidTr="00C86861">
        <w:trPr>
          <w:gridAfter w:val="1"/>
          <w:wAfter w:w="68" w:type="dxa"/>
          <w:trHeight w:val="315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Капітальний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ремонт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179,7</w:t>
            </w: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179,7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179,7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179,7</w:t>
            </w:r>
          </w:p>
        </w:tc>
      </w:tr>
      <w:tr w:rsidR="00D76BD7" w:rsidRPr="00F146D0" w:rsidTr="00C86861">
        <w:trPr>
          <w:gridAfter w:val="1"/>
          <w:wAfter w:w="68" w:type="dxa"/>
          <w:trHeight w:val="142"/>
        </w:trPr>
        <w:tc>
          <w:tcPr>
            <w:tcW w:w="1951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6551100</w:t>
            </w:r>
          </w:p>
        </w:tc>
        <w:tc>
          <w:tcPr>
            <w:tcW w:w="1134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826</w:t>
            </w:r>
          </w:p>
        </w:tc>
        <w:tc>
          <w:tcPr>
            <w:tcW w:w="5621" w:type="dxa"/>
            <w:gridSpan w:val="2"/>
            <w:shd w:val="clear" w:color="000000" w:fill="CCFFCC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Збереження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та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популяризація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історії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proofErr w:type="spellStart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педагогічної</w:t>
            </w:r>
            <w:proofErr w:type="spellEnd"/>
            <w:r w:rsidRPr="00C86861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науки та практики</w:t>
            </w:r>
          </w:p>
        </w:tc>
        <w:tc>
          <w:tcPr>
            <w:tcW w:w="1227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941,5</w:t>
            </w:r>
          </w:p>
        </w:tc>
        <w:tc>
          <w:tcPr>
            <w:tcW w:w="1134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936,7</w:t>
            </w:r>
          </w:p>
        </w:tc>
        <w:tc>
          <w:tcPr>
            <w:tcW w:w="1325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941,5</w:t>
            </w:r>
          </w:p>
        </w:tc>
        <w:tc>
          <w:tcPr>
            <w:tcW w:w="1116" w:type="dxa"/>
            <w:gridSpan w:val="2"/>
            <w:shd w:val="clear" w:color="000000" w:fill="CCFFCC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936,7</w:t>
            </w:r>
          </w:p>
        </w:tc>
      </w:tr>
      <w:tr w:rsidR="00B7592E" w:rsidRPr="00F146D0" w:rsidTr="00C86861">
        <w:trPr>
          <w:gridAfter w:val="1"/>
          <w:wAfter w:w="68" w:type="dxa"/>
          <w:trHeight w:val="112"/>
        </w:trPr>
        <w:tc>
          <w:tcPr>
            <w:tcW w:w="8706" w:type="dxa"/>
            <w:gridSpan w:val="6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бюджетної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програми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7592E" w:rsidRPr="00F146D0" w:rsidTr="00C86861">
        <w:trPr>
          <w:gridAfter w:val="1"/>
          <w:wAfter w:w="68" w:type="dxa"/>
          <w:trHeight w:val="226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Заробітна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плата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596,1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596,1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596,1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596,1</w:t>
            </w:r>
          </w:p>
        </w:tc>
      </w:tr>
      <w:tr w:rsidR="00B7592E" w:rsidRPr="00F146D0" w:rsidTr="00C86861">
        <w:trPr>
          <w:gridAfter w:val="1"/>
          <w:wAfter w:w="68" w:type="dxa"/>
          <w:trHeight w:val="201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Нарахування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заробітну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плату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226,1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226,4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226,1</w:t>
            </w:r>
          </w:p>
        </w:tc>
      </w:tr>
      <w:tr w:rsidR="00B7592E" w:rsidRPr="00F146D0" w:rsidTr="00C86861">
        <w:trPr>
          <w:gridAfter w:val="1"/>
          <w:wAfter w:w="68" w:type="dxa"/>
          <w:trHeight w:val="345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Використання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товарів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послуг</w:t>
            </w:r>
            <w:proofErr w:type="spell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119,0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114,5</w:t>
            </w:r>
          </w:p>
        </w:tc>
      </w:tr>
      <w:tr w:rsidR="00B7592E" w:rsidRPr="00F146D0" w:rsidTr="00C86861">
        <w:trPr>
          <w:gridAfter w:val="1"/>
          <w:wAfter w:w="68" w:type="dxa"/>
          <w:trHeight w:val="280"/>
        </w:trPr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т. ч. 2270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1" w:type="dxa"/>
            <w:gridSpan w:val="2"/>
            <w:shd w:val="clear" w:color="auto" w:fill="auto"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комунальних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послуг</w:t>
            </w:r>
            <w:proofErr w:type="spellEnd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енергоносії</w:t>
            </w:r>
            <w:proofErr w:type="gramStart"/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7592E" w:rsidRPr="00F146D0" w:rsidRDefault="00B7592E" w:rsidP="00C8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4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69,0</w:t>
            </w:r>
          </w:p>
        </w:tc>
      </w:tr>
    </w:tbl>
    <w:p w:rsidR="00C86861" w:rsidRDefault="00C86861" w:rsidP="00C86861">
      <w:pPr>
        <w:rPr>
          <w:rFonts w:ascii="Times New Roman" w:hAnsi="Times New Roman" w:cs="Times New Roman"/>
          <w:sz w:val="12"/>
          <w:lang w:val="uk-UA"/>
        </w:rPr>
      </w:pPr>
    </w:p>
    <w:p w:rsidR="00B7592E" w:rsidRPr="00641718" w:rsidRDefault="00B7592E" w:rsidP="00C86861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r w:rsidRPr="0064171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Публічне представлення Інформації Національної академії педагогічних наук України  про використання коштів Державного бюджету України за 2014 рік відбудеться  </w:t>
      </w:r>
      <w:r w:rsidR="0066441E" w:rsidRPr="00641718">
        <w:rPr>
          <w:rFonts w:ascii="Times New Roman" w:hAnsi="Times New Roman" w:cs="Times New Roman"/>
          <w:b/>
          <w:sz w:val="24"/>
          <w:szCs w:val="24"/>
          <w:lang w:val="uk-UA"/>
        </w:rPr>
        <w:t xml:space="preserve">11 </w:t>
      </w:r>
      <w:r w:rsidR="00281595" w:rsidRPr="0064171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41718">
        <w:rPr>
          <w:rFonts w:ascii="Times New Roman" w:hAnsi="Times New Roman" w:cs="Times New Roman"/>
          <w:b/>
          <w:sz w:val="24"/>
          <w:szCs w:val="24"/>
          <w:lang w:val="uk-UA"/>
        </w:rPr>
        <w:t>березня 2015 року у приміщенні  конференц-залу НАПН України (вул. Артема 52 А, початок о  12 год.).</w:t>
      </w:r>
      <w:bookmarkEnd w:id="0"/>
    </w:p>
    <w:sectPr w:rsidR="00B7592E" w:rsidRPr="00641718" w:rsidSect="00C86861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1A19"/>
    <w:multiLevelType w:val="hybridMultilevel"/>
    <w:tmpl w:val="FA7CEF44"/>
    <w:lvl w:ilvl="0" w:tplc="39B09AE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7A9"/>
    <w:rsid w:val="00281595"/>
    <w:rsid w:val="00641718"/>
    <w:rsid w:val="0066441E"/>
    <w:rsid w:val="00B7592E"/>
    <w:rsid w:val="00B917A9"/>
    <w:rsid w:val="00C86861"/>
    <w:rsid w:val="00D76BD7"/>
    <w:rsid w:val="00F146D0"/>
    <w:rsid w:val="00F4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9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4653</Words>
  <Characters>2653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naps</Company>
  <LinksUpToDate>false</LinksUpToDate>
  <CharactersWithSpaces>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press</dc:creator>
  <cp:keywords/>
  <dc:description/>
  <cp:lastModifiedBy>Valentina</cp:lastModifiedBy>
  <cp:revision>6</cp:revision>
  <cp:lastPrinted>2015-03-03T12:05:00Z</cp:lastPrinted>
  <dcterms:created xsi:type="dcterms:W3CDTF">2015-03-03T09:44:00Z</dcterms:created>
  <dcterms:modified xsi:type="dcterms:W3CDTF">2015-03-04T09:09:00Z</dcterms:modified>
</cp:coreProperties>
</file>